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5A1522" w14:textId="77777777" w:rsidR="000F562F" w:rsidRDefault="006D29AA">
      <w:r>
        <w:t>MLK Jr. Research Guide</w:t>
      </w:r>
      <w:r>
        <w:tab/>
      </w:r>
      <w:r>
        <w:tab/>
      </w:r>
      <w:r>
        <w:tab/>
        <w:t>Name___________________________ per_______</w:t>
      </w:r>
    </w:p>
    <w:p w14:paraId="77E95C91" w14:textId="77777777" w:rsidR="006D29AA" w:rsidRDefault="006D29AA"/>
    <w:p w14:paraId="4E910EC0" w14:textId="77777777" w:rsidR="006D29AA" w:rsidRDefault="006D29AA"/>
    <w:p w14:paraId="2DEFCCAB" w14:textId="77777777" w:rsidR="006D29AA" w:rsidRDefault="006D29AA" w:rsidP="006D29AA">
      <w:pPr>
        <w:pStyle w:val="ListParagraph"/>
        <w:numPr>
          <w:ilvl w:val="0"/>
          <w:numId w:val="1"/>
        </w:numPr>
      </w:pPr>
      <w:r>
        <w:t>Log in to I-pad.</w:t>
      </w:r>
    </w:p>
    <w:p w14:paraId="638B8BB1" w14:textId="77777777" w:rsidR="006D29AA" w:rsidRDefault="006D29AA" w:rsidP="006D29AA"/>
    <w:p w14:paraId="7B7B01C1" w14:textId="77777777" w:rsidR="006D29AA" w:rsidRDefault="006D29AA" w:rsidP="006D29AA"/>
    <w:p w14:paraId="38FF3E01" w14:textId="2596383A" w:rsidR="00947847" w:rsidRDefault="006D29AA" w:rsidP="00947847">
      <w:pPr>
        <w:pStyle w:val="ListParagraph"/>
        <w:numPr>
          <w:ilvl w:val="0"/>
          <w:numId w:val="1"/>
        </w:numPr>
      </w:pPr>
      <w:r>
        <w:t>Do a search for, Why We Can’t Wait.</w:t>
      </w:r>
      <w:r w:rsidR="00625487">
        <w:t xml:space="preserve">  Find out when and why Dr</w:t>
      </w:r>
      <w:r w:rsidR="00607894">
        <w:t>.</w:t>
      </w:r>
      <w:bookmarkStart w:id="0" w:name="_GoBack"/>
      <w:bookmarkEnd w:id="0"/>
      <w:r w:rsidR="00625487">
        <w:t xml:space="preserve"> King wrote this book.</w:t>
      </w:r>
      <w:r w:rsidR="00577B0F">
        <w:t xml:space="preserve">   </w:t>
      </w:r>
    </w:p>
    <w:p w14:paraId="32FA6DA0" w14:textId="77777777" w:rsidR="00577B0F" w:rsidRDefault="00577B0F" w:rsidP="00577B0F"/>
    <w:p w14:paraId="4C4C74FB" w14:textId="77777777" w:rsidR="00577B0F" w:rsidRDefault="00C85D09" w:rsidP="00577B0F">
      <w:pPr>
        <w:ind w:left="360"/>
      </w:pPr>
      <w:r>
        <w:t>Why</w:t>
      </w:r>
      <w:proofErr w:type="gramStart"/>
      <w:r>
        <w:t>?</w:t>
      </w:r>
      <w:r w:rsidR="00577B0F">
        <w:t>_</w:t>
      </w:r>
      <w:proofErr w:type="gramEnd"/>
      <w:r w:rsidR="00577B0F">
        <w:t>______________________________________________________________________________</w:t>
      </w:r>
      <w:r>
        <w:t>____</w:t>
      </w:r>
    </w:p>
    <w:p w14:paraId="2C30A391" w14:textId="77777777" w:rsidR="00577B0F" w:rsidRDefault="00577B0F" w:rsidP="00577B0F">
      <w:pPr>
        <w:ind w:left="360"/>
      </w:pPr>
    </w:p>
    <w:p w14:paraId="60FFB81B" w14:textId="77777777" w:rsidR="00577B0F" w:rsidRDefault="00577B0F" w:rsidP="00577B0F">
      <w:pPr>
        <w:ind w:left="360"/>
      </w:pPr>
      <w:r>
        <w:t>_________________________________________________________________________________________</w:t>
      </w:r>
    </w:p>
    <w:p w14:paraId="4D46DA1F" w14:textId="77777777" w:rsidR="00C85D09" w:rsidRDefault="00C85D09" w:rsidP="00577B0F">
      <w:pPr>
        <w:ind w:left="360"/>
      </w:pPr>
    </w:p>
    <w:p w14:paraId="322AA9D5" w14:textId="77777777" w:rsidR="00C85D09" w:rsidRDefault="00C85D09" w:rsidP="00577B0F">
      <w:pPr>
        <w:ind w:left="360"/>
      </w:pPr>
      <w:r>
        <w:t>When</w:t>
      </w:r>
      <w:proofErr w:type="gramStart"/>
      <w:r>
        <w:t>?_</w:t>
      </w:r>
      <w:proofErr w:type="gramEnd"/>
      <w:r>
        <w:t>________________________________________________________________________________</w:t>
      </w:r>
    </w:p>
    <w:p w14:paraId="29C230AA" w14:textId="77777777" w:rsidR="00577B0F" w:rsidRDefault="00577B0F" w:rsidP="00577B0F">
      <w:pPr>
        <w:ind w:left="360"/>
      </w:pPr>
    </w:p>
    <w:p w14:paraId="19D1ACE5" w14:textId="77777777" w:rsidR="00577B0F" w:rsidRDefault="00577B0F" w:rsidP="00577B0F">
      <w:pPr>
        <w:ind w:left="360"/>
      </w:pPr>
    </w:p>
    <w:p w14:paraId="1BE29D71" w14:textId="77777777" w:rsidR="00577B0F" w:rsidRDefault="00577B0F" w:rsidP="00577B0F">
      <w:pPr>
        <w:ind w:left="360"/>
      </w:pPr>
      <w:r>
        <w:t>Name of site you used________________________________________________________________</w:t>
      </w:r>
    </w:p>
    <w:p w14:paraId="5FBEC021" w14:textId="77777777" w:rsidR="00577B0F" w:rsidRDefault="00577B0F" w:rsidP="00577B0F">
      <w:pPr>
        <w:ind w:left="360"/>
      </w:pPr>
    </w:p>
    <w:p w14:paraId="33DDA827" w14:textId="77777777" w:rsidR="00577B0F" w:rsidRDefault="00577B0F" w:rsidP="00577B0F">
      <w:pPr>
        <w:ind w:left="360"/>
      </w:pPr>
    </w:p>
    <w:p w14:paraId="5988A4CD" w14:textId="77777777" w:rsidR="00577B0F" w:rsidRDefault="00701418" w:rsidP="00577B0F">
      <w:pPr>
        <w:ind w:left="360"/>
      </w:pPr>
      <w:r>
        <w:t xml:space="preserve">Web </w:t>
      </w:r>
      <w:r w:rsidR="00577B0F">
        <w:t>Address of site you used_____________________________</w:t>
      </w:r>
      <w:r>
        <w:t>___________________________</w:t>
      </w:r>
    </w:p>
    <w:p w14:paraId="6A2734FF" w14:textId="77777777" w:rsidR="00577B0F" w:rsidRDefault="00577B0F" w:rsidP="00577B0F">
      <w:pPr>
        <w:ind w:left="360"/>
      </w:pPr>
    </w:p>
    <w:p w14:paraId="7D290362" w14:textId="77777777" w:rsidR="00625487" w:rsidRDefault="00625487" w:rsidP="00625487"/>
    <w:p w14:paraId="2973C442" w14:textId="77777777" w:rsidR="00625487" w:rsidRDefault="00577B0F" w:rsidP="00625487">
      <w:pPr>
        <w:ind w:left="360"/>
      </w:pPr>
      <w:r>
        <w:t xml:space="preserve">3) </w:t>
      </w:r>
      <w:r w:rsidR="00116352">
        <w:t xml:space="preserve">During the years before 1964, some of the laws in the South made white people and </w:t>
      </w:r>
      <w:r>
        <w:t xml:space="preserve">African American people </w:t>
      </w:r>
      <w:r w:rsidR="00116352">
        <w:t xml:space="preserve">eat, drink, and go to school separately.  </w:t>
      </w:r>
      <w:r>
        <w:t>It was illegal in Alabama for children of different races to play together.   Go to the site below and write down one quote from the book that argues against this practice of segregation.</w:t>
      </w:r>
      <w:r w:rsidR="00C85D09">
        <w:t xml:space="preserve"> In other words, give one of MLK’s ideas of why segregation should end.</w:t>
      </w:r>
    </w:p>
    <w:p w14:paraId="593CE2FB" w14:textId="77777777" w:rsidR="00947847" w:rsidRDefault="00947847" w:rsidP="00947847"/>
    <w:p w14:paraId="0FDC8A35" w14:textId="77777777" w:rsidR="00947847" w:rsidRPr="00577B0F" w:rsidRDefault="00947847" w:rsidP="00577B0F">
      <w:pPr>
        <w:ind w:left="360"/>
        <w:rPr>
          <w:rFonts w:ascii="Arial" w:hAnsi="Arial" w:cs="Arial"/>
          <w:color w:val="535353"/>
          <w:sz w:val="26"/>
          <w:szCs w:val="26"/>
        </w:rPr>
      </w:pPr>
      <w:proofErr w:type="gramStart"/>
      <w:r w:rsidRPr="00577B0F">
        <w:rPr>
          <w:rFonts w:ascii="Arial" w:hAnsi="Arial" w:cs="Arial"/>
          <w:color w:val="22501D"/>
          <w:sz w:val="28"/>
          <w:szCs w:val="28"/>
        </w:rPr>
        <w:t>www.goodreads.com</w:t>
      </w:r>
      <w:proofErr w:type="gramEnd"/>
      <w:r w:rsidRPr="00577B0F">
        <w:rPr>
          <w:rFonts w:ascii="Arial" w:hAnsi="Arial" w:cs="Arial"/>
          <w:color w:val="22501D"/>
          <w:sz w:val="28"/>
          <w:szCs w:val="28"/>
        </w:rPr>
        <w:t>/work/quotes/709627-why-</w:t>
      </w:r>
      <w:r w:rsidRPr="00577B0F">
        <w:rPr>
          <w:rFonts w:ascii="Arial" w:hAnsi="Arial" w:cs="Arial"/>
          <w:b/>
          <w:bCs/>
          <w:color w:val="22501D"/>
          <w:sz w:val="28"/>
          <w:szCs w:val="28"/>
        </w:rPr>
        <w:t>we</w:t>
      </w:r>
      <w:r w:rsidRPr="00577B0F">
        <w:rPr>
          <w:rFonts w:ascii="Arial" w:hAnsi="Arial" w:cs="Arial"/>
          <w:color w:val="22501D"/>
          <w:sz w:val="28"/>
          <w:szCs w:val="28"/>
        </w:rPr>
        <w:t>-</w:t>
      </w:r>
      <w:r w:rsidRPr="00577B0F">
        <w:rPr>
          <w:rFonts w:ascii="Arial" w:hAnsi="Arial" w:cs="Arial"/>
          <w:b/>
          <w:bCs/>
          <w:color w:val="22501D"/>
          <w:sz w:val="28"/>
          <w:szCs w:val="28"/>
        </w:rPr>
        <w:t>can-t</w:t>
      </w:r>
      <w:r w:rsidRPr="00577B0F">
        <w:rPr>
          <w:rFonts w:ascii="Arial" w:hAnsi="Arial" w:cs="Arial"/>
          <w:color w:val="22501D"/>
          <w:sz w:val="28"/>
          <w:szCs w:val="28"/>
        </w:rPr>
        <w:t>-</w:t>
      </w:r>
      <w:r w:rsidRPr="00577B0F">
        <w:rPr>
          <w:rFonts w:ascii="Arial" w:hAnsi="Arial" w:cs="Arial"/>
          <w:b/>
          <w:bCs/>
          <w:color w:val="22501D"/>
          <w:sz w:val="28"/>
          <w:szCs w:val="28"/>
        </w:rPr>
        <w:t>wait</w:t>
      </w:r>
      <w:r w:rsidRPr="00577B0F">
        <w:rPr>
          <w:rFonts w:ascii="Arial" w:hAnsi="Arial" w:cs="Arial"/>
          <w:color w:val="535353"/>
          <w:sz w:val="26"/>
          <w:szCs w:val="26"/>
        </w:rPr>
        <w:t>‎</w:t>
      </w:r>
    </w:p>
    <w:p w14:paraId="1AAED09F" w14:textId="77777777" w:rsidR="00947847" w:rsidRDefault="00947847" w:rsidP="00947847"/>
    <w:p w14:paraId="3F863489" w14:textId="77777777" w:rsidR="00365F7C" w:rsidRDefault="00577B0F" w:rsidP="00947847">
      <w:pPr>
        <w:widowControl w:val="0"/>
        <w:autoSpaceDE w:val="0"/>
        <w:autoSpaceDN w:val="0"/>
        <w:adjustRightInd w:val="0"/>
        <w:spacing w:after="300"/>
        <w:rPr>
          <w:rFonts w:ascii="Georgia" w:hAnsi="Georgia" w:cs="Georgia"/>
          <w:color w:val="28190F"/>
          <w:sz w:val="40"/>
          <w:szCs w:val="40"/>
        </w:rPr>
      </w:pPr>
      <w:r>
        <w:rPr>
          <w:rFonts w:ascii="Georgia" w:hAnsi="Georgia" w:cs="Georgia"/>
          <w:color w:val="28190F"/>
          <w:sz w:val="40"/>
          <w:szCs w:val="40"/>
        </w:rPr>
        <w:t>_________________________________</w:t>
      </w:r>
    </w:p>
    <w:p w14:paraId="1A9A3E45" w14:textId="77777777" w:rsidR="00365F7C" w:rsidRDefault="00577B0F" w:rsidP="00947847">
      <w:pPr>
        <w:widowControl w:val="0"/>
        <w:autoSpaceDE w:val="0"/>
        <w:autoSpaceDN w:val="0"/>
        <w:adjustRightInd w:val="0"/>
        <w:spacing w:after="300"/>
        <w:rPr>
          <w:rFonts w:ascii="Georgia" w:hAnsi="Georgia" w:cs="Georgia"/>
          <w:color w:val="28190F"/>
          <w:sz w:val="40"/>
          <w:szCs w:val="40"/>
        </w:rPr>
      </w:pPr>
      <w:r>
        <w:rPr>
          <w:rFonts w:ascii="Georgia" w:hAnsi="Georgia" w:cs="Georgia"/>
          <w:color w:val="28190F"/>
          <w:sz w:val="40"/>
          <w:szCs w:val="40"/>
        </w:rPr>
        <w:t>_</w:t>
      </w:r>
      <w:r w:rsidR="00365F7C">
        <w:rPr>
          <w:rFonts w:ascii="Georgia" w:hAnsi="Georgia" w:cs="Georgia"/>
          <w:color w:val="28190F"/>
          <w:sz w:val="40"/>
          <w:szCs w:val="40"/>
        </w:rPr>
        <w:t>________________________________</w:t>
      </w:r>
    </w:p>
    <w:p w14:paraId="2A539005" w14:textId="77777777" w:rsidR="00365F7C" w:rsidRDefault="00577B0F" w:rsidP="00947847">
      <w:pPr>
        <w:widowControl w:val="0"/>
        <w:autoSpaceDE w:val="0"/>
        <w:autoSpaceDN w:val="0"/>
        <w:adjustRightInd w:val="0"/>
        <w:spacing w:after="300"/>
        <w:rPr>
          <w:rFonts w:ascii="Georgia" w:hAnsi="Georgia" w:cs="Georgia"/>
          <w:color w:val="28190F"/>
          <w:sz w:val="40"/>
          <w:szCs w:val="40"/>
        </w:rPr>
      </w:pPr>
      <w:r>
        <w:rPr>
          <w:rFonts w:ascii="Georgia" w:hAnsi="Georgia" w:cs="Georgia"/>
          <w:color w:val="28190F"/>
          <w:sz w:val="40"/>
          <w:szCs w:val="40"/>
        </w:rPr>
        <w:t>_________________________________</w:t>
      </w:r>
    </w:p>
    <w:p w14:paraId="62C8D712" w14:textId="77777777" w:rsidR="00947847" w:rsidRDefault="00577B0F" w:rsidP="00947847">
      <w:pPr>
        <w:widowControl w:val="0"/>
        <w:autoSpaceDE w:val="0"/>
        <w:autoSpaceDN w:val="0"/>
        <w:adjustRightInd w:val="0"/>
        <w:spacing w:after="300"/>
        <w:rPr>
          <w:rFonts w:ascii="Georgia" w:hAnsi="Georgia" w:cs="Georgia"/>
          <w:color w:val="28190F"/>
          <w:sz w:val="40"/>
          <w:szCs w:val="40"/>
        </w:rPr>
      </w:pPr>
      <w:r>
        <w:rPr>
          <w:rFonts w:ascii="Georgia" w:hAnsi="Georgia" w:cs="Georgia"/>
          <w:color w:val="28190F"/>
          <w:sz w:val="40"/>
          <w:szCs w:val="40"/>
        </w:rPr>
        <w:t>_________________________________</w:t>
      </w:r>
    </w:p>
    <w:p w14:paraId="4DEFC3C6" w14:textId="77777777" w:rsidR="00947847" w:rsidRDefault="00947847" w:rsidP="00947847">
      <w:pPr>
        <w:widowControl w:val="0"/>
        <w:autoSpaceDE w:val="0"/>
        <w:autoSpaceDN w:val="0"/>
        <w:adjustRightInd w:val="0"/>
        <w:rPr>
          <w:rFonts w:ascii="Helvetica" w:hAnsi="Helvetica" w:cs="Helvetica"/>
          <w:b/>
          <w:bCs/>
          <w:color w:val="FFFFFF"/>
          <w:sz w:val="26"/>
          <w:szCs w:val="26"/>
        </w:rPr>
      </w:pPr>
      <w:r>
        <w:rPr>
          <w:rFonts w:ascii="Helvetica" w:hAnsi="Helvetica" w:cs="Helvetica"/>
          <w:b/>
          <w:bCs/>
          <w:color w:val="FFFFFF"/>
          <w:sz w:val="26"/>
          <w:szCs w:val="26"/>
        </w:rPr>
        <w:t>Want to Read</w:t>
      </w:r>
    </w:p>
    <w:p w14:paraId="023674E6" w14:textId="77777777" w:rsidR="00947847" w:rsidRDefault="00947847" w:rsidP="00947847">
      <w:pPr>
        <w:widowControl w:val="0"/>
        <w:autoSpaceDE w:val="0"/>
        <w:autoSpaceDN w:val="0"/>
        <w:adjustRightInd w:val="0"/>
        <w:rPr>
          <w:rFonts w:ascii="Helvetica" w:hAnsi="Helvetica" w:cs="Helvetica"/>
          <w:b/>
          <w:bCs/>
          <w:sz w:val="26"/>
          <w:szCs w:val="26"/>
        </w:rPr>
      </w:pPr>
      <w:r>
        <w:rPr>
          <w:rFonts w:ascii="Helvetica" w:hAnsi="Helvetica" w:cs="Helvetica"/>
          <w:b/>
          <w:bCs/>
          <w:noProof/>
          <w:sz w:val="26"/>
          <w:szCs w:val="26"/>
        </w:rPr>
        <w:drawing>
          <wp:inline distT="0" distB="0" distL="0" distR="0" wp14:anchorId="4F16C197" wp14:editId="370D8FC1">
            <wp:extent cx="215900" cy="190500"/>
            <wp:effectExtent l="0" t="0" r="12700" b="127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5900" cy="190500"/>
                    </a:xfrm>
                    <a:prstGeom prst="rect">
                      <a:avLst/>
                    </a:prstGeom>
                    <a:noFill/>
                    <a:ln>
                      <a:noFill/>
                    </a:ln>
                  </pic:spPr>
                </pic:pic>
              </a:graphicData>
            </a:graphic>
          </wp:inline>
        </w:drawing>
      </w:r>
    </w:p>
    <w:p w14:paraId="7E2F5998" w14:textId="77777777" w:rsidR="00947847" w:rsidRDefault="00947847" w:rsidP="00947847">
      <w:pPr>
        <w:widowControl w:val="0"/>
        <w:autoSpaceDE w:val="0"/>
        <w:autoSpaceDN w:val="0"/>
        <w:adjustRightInd w:val="0"/>
        <w:rPr>
          <w:rFonts w:ascii="Georgia" w:hAnsi="Georgia" w:cs="Georgia"/>
          <w:color w:val="555111"/>
        </w:rPr>
      </w:pPr>
      <w:r>
        <w:rPr>
          <w:rFonts w:ascii="Georgia" w:hAnsi="Georgia" w:cs="Georgia"/>
          <w:noProof/>
          <w:color w:val="555111"/>
        </w:rPr>
        <w:lastRenderedPageBreak/>
        <w:drawing>
          <wp:inline distT="0" distB="0" distL="0" distR="0" wp14:anchorId="1E50A70C" wp14:editId="17253939">
            <wp:extent cx="533400" cy="952500"/>
            <wp:effectExtent l="0" t="0" r="0" b="12700"/>
            <wp:docPr id="2" name="Picture 2">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3400" cy="952500"/>
                    </a:xfrm>
                    <a:prstGeom prst="rect">
                      <a:avLst/>
                    </a:prstGeom>
                    <a:noFill/>
                    <a:ln>
                      <a:noFill/>
                    </a:ln>
                  </pic:spPr>
                </pic:pic>
              </a:graphicData>
            </a:graphic>
          </wp:inline>
        </w:drawing>
      </w:r>
    </w:p>
    <w:p w14:paraId="798D0558" w14:textId="77777777" w:rsidR="00947847" w:rsidRDefault="00947847" w:rsidP="00947847">
      <w:pPr>
        <w:widowControl w:val="0"/>
        <w:autoSpaceDE w:val="0"/>
        <w:autoSpaceDN w:val="0"/>
        <w:adjustRightInd w:val="0"/>
        <w:rPr>
          <w:rFonts w:ascii="Georgia" w:hAnsi="Georgia" w:cs="Georgia"/>
          <w:color w:val="131313"/>
          <w:sz w:val="28"/>
          <w:szCs w:val="28"/>
        </w:rPr>
      </w:pPr>
      <w:r>
        <w:rPr>
          <w:rFonts w:ascii="Georgia" w:hAnsi="Georgia" w:cs="Georgia"/>
          <w:color w:val="131313"/>
          <w:sz w:val="28"/>
          <w:szCs w:val="28"/>
        </w:rPr>
        <w:t xml:space="preserve"> “Time itself is neutral; it can be used either destructively or constructively. More and more I feel that the people of ill will have used time much more effectively than have the people of good will. We will have to repent in this generation not merely for the hateful words and actions of the bad people but for the appalling silence of the good people. Human progress never rolls in on wheels of inevitability; it comes through the tireless efforts of men willing to work to be co-workers with God, and without this hard work, time itself becomes an ally of the forces of social stagnation. We must use time creatively, in the knowledge that the time is always ripe to do right.” </w:t>
      </w:r>
    </w:p>
    <w:p w14:paraId="3212EBBE" w14:textId="77777777" w:rsidR="006D29AA" w:rsidRDefault="00947847" w:rsidP="00577B0F">
      <w:pPr>
        <w:pStyle w:val="ListParagraph"/>
      </w:pPr>
      <w:r>
        <w:rPr>
          <w:rFonts w:ascii="Times New Roman" w:hAnsi="Times New Roman" w:cs="Times New Roman"/>
          <w:color w:val="131313"/>
          <w:sz w:val="28"/>
          <w:szCs w:val="28"/>
        </w:rPr>
        <w:t>―</w:t>
      </w:r>
      <w:r>
        <w:rPr>
          <w:rFonts w:ascii="Georgia" w:hAnsi="Georgia" w:cs="Georgia"/>
          <w:color w:val="131313"/>
          <w:sz w:val="28"/>
          <w:szCs w:val="28"/>
        </w:rPr>
        <w:t xml:space="preserve"> </w:t>
      </w:r>
      <w:hyperlink r:id="rId9" w:history="1">
        <w:r>
          <w:rPr>
            <w:rFonts w:ascii="Georgia" w:hAnsi="Georgia" w:cs="Georgia"/>
            <w:color w:val="555111"/>
            <w:sz w:val="28"/>
            <w:szCs w:val="28"/>
          </w:rPr>
          <w:t>Martin Luther King Jr.</w:t>
        </w:r>
      </w:hyperlink>
      <w:r>
        <w:rPr>
          <w:rFonts w:ascii="Georgia" w:hAnsi="Georgia" w:cs="Georgia"/>
          <w:color w:val="131313"/>
          <w:sz w:val="28"/>
          <w:szCs w:val="28"/>
        </w:rPr>
        <w:t xml:space="preserve">, </w:t>
      </w:r>
      <w:hyperlink r:id="rId10" w:history="1">
        <w:r>
          <w:rPr>
            <w:rFonts w:ascii="Georgia" w:hAnsi="Georgia" w:cs="Georgia"/>
            <w:i/>
            <w:iCs/>
            <w:color w:val="555111"/>
            <w:sz w:val="28"/>
            <w:szCs w:val="28"/>
          </w:rPr>
          <w:t>Why We Can't Wait</w:t>
        </w:r>
      </w:hyperlink>
      <w:r w:rsidR="006D29AA">
        <w:t xml:space="preserve"> </w:t>
      </w:r>
    </w:p>
    <w:p w14:paraId="1AEAABB9" w14:textId="77777777" w:rsidR="00577B0F" w:rsidRDefault="00577B0F" w:rsidP="00577B0F"/>
    <w:p w14:paraId="37CA8790" w14:textId="77777777" w:rsidR="00577B0F" w:rsidRDefault="00577B0F" w:rsidP="00577B0F"/>
    <w:p w14:paraId="6FBF715B" w14:textId="77777777" w:rsidR="00577B0F" w:rsidRDefault="00577B0F" w:rsidP="00577B0F">
      <w:pPr>
        <w:pStyle w:val="ListParagraph"/>
        <w:numPr>
          <w:ilvl w:val="0"/>
          <w:numId w:val="1"/>
        </w:numPr>
      </w:pPr>
      <w:r>
        <w:t>Read the above quote.  Read closely,</w:t>
      </w:r>
      <w:r w:rsidR="00365F7C">
        <w:t xml:space="preserve"> notate in margins, </w:t>
      </w:r>
      <w:proofErr w:type="gramStart"/>
      <w:r w:rsidR="00365F7C">
        <w:t>then</w:t>
      </w:r>
      <w:proofErr w:type="gramEnd"/>
      <w:r w:rsidR="00365F7C">
        <w:t xml:space="preserve"> write the gist below</w:t>
      </w:r>
      <w:r>
        <w:t>.</w:t>
      </w:r>
    </w:p>
    <w:p w14:paraId="1E6CAC4B" w14:textId="77777777" w:rsidR="00577B0F" w:rsidRDefault="00577B0F" w:rsidP="00577B0F"/>
    <w:p w14:paraId="4A1A7304" w14:textId="77777777" w:rsidR="00577B0F" w:rsidRDefault="00577B0F" w:rsidP="00577B0F">
      <w:r>
        <w:softHyphen/>
      </w:r>
      <w:r>
        <w:softHyphen/>
      </w:r>
      <w:r>
        <w:softHyphen/>
      </w:r>
      <w:r>
        <w:tab/>
        <w:t>_______________________________________________________________________________________</w:t>
      </w:r>
    </w:p>
    <w:p w14:paraId="73BB3C03" w14:textId="77777777" w:rsidR="00577B0F" w:rsidRDefault="00577B0F" w:rsidP="00577B0F"/>
    <w:p w14:paraId="70FA3DF1" w14:textId="77777777" w:rsidR="00577B0F" w:rsidRDefault="00577B0F" w:rsidP="00577B0F"/>
    <w:p w14:paraId="4B273452" w14:textId="77777777" w:rsidR="00577B0F" w:rsidRDefault="00577B0F" w:rsidP="00577B0F">
      <w:r>
        <w:tab/>
        <w:t>_______________________________________________________________________________________</w:t>
      </w:r>
    </w:p>
    <w:p w14:paraId="3A0F0BAD" w14:textId="77777777" w:rsidR="00577B0F" w:rsidRDefault="00577B0F" w:rsidP="00577B0F"/>
    <w:p w14:paraId="6E3FB62D" w14:textId="77777777" w:rsidR="00577B0F" w:rsidRDefault="00577B0F" w:rsidP="00577B0F"/>
    <w:p w14:paraId="1D3CBD62" w14:textId="77777777" w:rsidR="00577B0F" w:rsidRDefault="00577B0F" w:rsidP="00577B0F">
      <w:r>
        <w:tab/>
        <w:t>______________________________________________________________________________________</w:t>
      </w:r>
    </w:p>
    <w:p w14:paraId="3E3A14C5" w14:textId="77777777" w:rsidR="00365F7C" w:rsidRDefault="00365F7C" w:rsidP="00577B0F"/>
    <w:p w14:paraId="553B9DEF" w14:textId="77777777" w:rsidR="00365F7C" w:rsidRDefault="00365F7C" w:rsidP="00577B0F"/>
    <w:p w14:paraId="6B26C7E4" w14:textId="77777777" w:rsidR="00365F7C" w:rsidRDefault="00365F7C" w:rsidP="00577B0F">
      <w:r>
        <w:tab/>
        <w:t>______________________________________________________________________________________</w:t>
      </w:r>
    </w:p>
    <w:p w14:paraId="49CF6F83" w14:textId="77777777" w:rsidR="00365F7C" w:rsidRDefault="00365F7C" w:rsidP="00577B0F"/>
    <w:p w14:paraId="35F5CDD5" w14:textId="77777777" w:rsidR="00365F7C" w:rsidRDefault="00365F7C" w:rsidP="00577B0F"/>
    <w:p w14:paraId="31E624AB" w14:textId="77777777" w:rsidR="00365F7C" w:rsidRDefault="00365F7C" w:rsidP="00577B0F">
      <w:r>
        <w:tab/>
        <w:t>______________________________________________________________________________________</w:t>
      </w:r>
    </w:p>
    <w:p w14:paraId="6519881D" w14:textId="77777777" w:rsidR="00365F7C" w:rsidRDefault="00365F7C" w:rsidP="00577B0F"/>
    <w:p w14:paraId="1F87B221" w14:textId="77777777" w:rsidR="00365F7C" w:rsidRDefault="00365F7C" w:rsidP="00577B0F"/>
    <w:p w14:paraId="33C95D8D" w14:textId="77777777" w:rsidR="00365F7C" w:rsidRDefault="00365F7C" w:rsidP="00577B0F">
      <w:r>
        <w:tab/>
        <w:t>______________________________________________________________________________________</w:t>
      </w:r>
    </w:p>
    <w:sectPr w:rsidR="00365F7C" w:rsidSect="000F562F">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9493F"/>
    <w:multiLevelType w:val="hybridMultilevel"/>
    <w:tmpl w:val="41FCAA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9ED2ECF"/>
    <w:multiLevelType w:val="hybridMultilevel"/>
    <w:tmpl w:val="41FCAA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29AA"/>
    <w:rsid w:val="000F562F"/>
    <w:rsid w:val="00116352"/>
    <w:rsid w:val="00365F7C"/>
    <w:rsid w:val="00577B0F"/>
    <w:rsid w:val="00607894"/>
    <w:rsid w:val="00625487"/>
    <w:rsid w:val="006D29AA"/>
    <w:rsid w:val="00701418"/>
    <w:rsid w:val="00947847"/>
    <w:rsid w:val="00C85D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B1C97E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29AA"/>
    <w:pPr>
      <w:ind w:left="720"/>
      <w:contextualSpacing/>
    </w:pPr>
  </w:style>
  <w:style w:type="paragraph" w:styleId="BalloonText">
    <w:name w:val="Balloon Text"/>
    <w:basedOn w:val="Normal"/>
    <w:link w:val="BalloonTextChar"/>
    <w:uiPriority w:val="99"/>
    <w:semiHidden/>
    <w:unhideWhenUsed/>
    <w:rsid w:val="0094784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47847"/>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29AA"/>
    <w:pPr>
      <w:ind w:left="720"/>
      <w:contextualSpacing/>
    </w:pPr>
  </w:style>
  <w:style w:type="paragraph" w:styleId="BalloonText">
    <w:name w:val="Balloon Text"/>
    <w:basedOn w:val="Normal"/>
    <w:link w:val="BalloonTextChar"/>
    <w:uiPriority w:val="99"/>
    <w:semiHidden/>
    <w:unhideWhenUsed/>
    <w:rsid w:val="0094784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47847"/>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hyperlink" Target="http://www.goodreads.com/book/show/160939.Why_We_Can_t_Wait" TargetMode="External"/><Relationship Id="rId8" Type="http://schemas.openxmlformats.org/officeDocument/2006/relationships/image" Target="media/image2.jpeg"/><Relationship Id="rId9" Type="http://schemas.openxmlformats.org/officeDocument/2006/relationships/hyperlink" Target="http://www.goodreads.com/author/show/23924.Martin_Luther_King_Jr_" TargetMode="External"/><Relationship Id="rId10" Type="http://schemas.openxmlformats.org/officeDocument/2006/relationships/hyperlink" Target="http://www.goodreads.com/work/quotes/70962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2</Pages>
  <Words>409</Words>
  <Characters>2335</Characters>
  <Application>Microsoft Macintosh Word</Application>
  <DocSecurity>0</DocSecurity>
  <Lines>19</Lines>
  <Paragraphs>5</Paragraphs>
  <ScaleCrop>false</ScaleCrop>
  <Company>ICSD</Company>
  <LinksUpToDate>false</LinksUpToDate>
  <CharactersWithSpaces>2739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Information Technology</dc:creator>
  <cp:keywords/>
  <dc:description/>
  <cp:lastModifiedBy>Information Technology</cp:lastModifiedBy>
  <cp:revision>3</cp:revision>
  <cp:lastPrinted>2014-01-06T18:21:00Z</cp:lastPrinted>
  <dcterms:created xsi:type="dcterms:W3CDTF">2014-01-06T17:18:00Z</dcterms:created>
  <dcterms:modified xsi:type="dcterms:W3CDTF">2014-01-08T16:51:00Z</dcterms:modified>
</cp:coreProperties>
</file>